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</w:t>
      </w:r>
      <w:bookmarkStart w:id="0" w:name="_GoBack"/>
      <w:bookmarkEnd w:id="0"/>
    </w:p>
    <w:p>
      <w:pPr>
        <w:spacing w:beforeLines="50" w:afterLines="50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广东培正学院“尚行讲堂”工作总结表</w:t>
      </w:r>
    </w:p>
    <w:p>
      <w:pPr>
        <w:widowControl/>
        <w:spacing w:line="240" w:lineRule="exact"/>
        <w:jc w:val="right"/>
        <w:rPr>
          <w:rFonts w:hint="eastAsia" w:ascii="宋体" w:hAnsi="宋体" w:eastAsia="宋体" w:cs="宋体"/>
          <w:kern w:val="0"/>
          <w:sz w:val="32"/>
          <w:szCs w:val="32"/>
        </w:rPr>
      </w:pPr>
    </w:p>
    <w:p>
      <w:pPr>
        <w:widowControl/>
        <w:spacing w:line="336" w:lineRule="atLeast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</w:rPr>
        <w:t>承办单位（公章）：           填写时间：   年   月    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2865"/>
        <w:gridCol w:w="2115"/>
        <w:gridCol w:w="2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讲座名称</w:t>
            </w:r>
          </w:p>
        </w:tc>
        <w:tc>
          <w:tcPr>
            <w:tcW w:w="7126" w:type="dxa"/>
            <w:gridSpan w:val="3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“尚行讲堂”之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举办地点</w:t>
            </w:r>
          </w:p>
        </w:tc>
        <w:tc>
          <w:tcPr>
            <w:tcW w:w="286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举办时间</w:t>
            </w:r>
          </w:p>
        </w:tc>
        <w:tc>
          <w:tcPr>
            <w:tcW w:w="2146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活动负责人</w:t>
            </w:r>
          </w:p>
        </w:tc>
        <w:tc>
          <w:tcPr>
            <w:tcW w:w="286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146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活动主讲人</w:t>
            </w:r>
          </w:p>
        </w:tc>
        <w:tc>
          <w:tcPr>
            <w:tcW w:w="286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146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活动参与人数</w:t>
            </w:r>
          </w:p>
        </w:tc>
        <w:tc>
          <w:tcPr>
            <w:tcW w:w="286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115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工作人员人数</w:t>
            </w:r>
          </w:p>
        </w:tc>
        <w:tc>
          <w:tcPr>
            <w:tcW w:w="2146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7126" w:type="dxa"/>
            <w:gridSpan w:val="3"/>
            <w:noWrap w:val="0"/>
            <w:vAlign w:val="top"/>
          </w:tcPr>
          <w:p>
            <w:pPr>
              <w:widowControl/>
              <w:spacing w:line="336" w:lineRule="atLeast"/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</w:rPr>
              <w:t>（300字以上）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8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活动中存在的问题及不足</w:t>
            </w:r>
          </w:p>
        </w:tc>
        <w:tc>
          <w:tcPr>
            <w:tcW w:w="7126" w:type="dxa"/>
            <w:gridSpan w:val="3"/>
            <w:noWrap w:val="0"/>
            <w:vAlign w:val="top"/>
          </w:tcPr>
          <w:p>
            <w:pPr>
              <w:widowControl/>
              <w:spacing w:line="336" w:lineRule="atLeast"/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</w:rPr>
              <w:t>（300字以上）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1901" w:type="dxa"/>
            <w:noWrap w:val="0"/>
            <w:vAlign w:val="center"/>
          </w:tcPr>
          <w:p>
            <w:pPr>
              <w:widowControl/>
              <w:spacing w:line="336" w:lineRule="atLeas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解决方案</w:t>
            </w:r>
          </w:p>
        </w:tc>
        <w:tc>
          <w:tcPr>
            <w:tcW w:w="7126" w:type="dxa"/>
            <w:gridSpan w:val="3"/>
            <w:noWrap w:val="0"/>
            <w:vAlign w:val="top"/>
          </w:tcPr>
          <w:p>
            <w:pPr>
              <w:widowControl/>
              <w:spacing w:line="336" w:lineRule="atLeast"/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28"/>
                <w:szCs w:val="28"/>
              </w:rPr>
              <w:t xml:space="preserve">（300字以上） </w:t>
            </w:r>
          </w:p>
        </w:tc>
      </w:tr>
    </w:tbl>
    <w:p>
      <w:pPr>
        <w:widowControl/>
        <w:spacing w:line="336" w:lineRule="atLeas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 （可另页填写）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zNzk2NGE1OWIwYzVkYzk0OTJmMmFjZGIwNWMxMjcifQ=="/>
  </w:docVars>
  <w:rsids>
    <w:rsidRoot w:val="2EE700FB"/>
    <w:rsid w:val="2EE7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2022-11-12T00:55:00Z</dcterms:created>
  <dc:creator>do</dc:creator>
  <cp:lastModifiedBy>do</cp:lastModifiedBy>
  <dcterms:modified xsi:type="dcterms:W3CDTF">2022-11-12T00:56:17Z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F6F427B55756498A92CA1165CBA8EF26</vt:lpwstr>
  </property>
</Properties>
</file>